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562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  <w:t xml:space="preserve">附件1 </w:t>
      </w:r>
    </w:p>
    <w:p w14:paraId="0C3FC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黑体" w:hAnsi="黑体" w:eastAsia="黑体" w:cs="黑体"/>
          <w:kern w:val="1"/>
          <w:sz w:val="32"/>
          <w:szCs w:val="32"/>
          <w:lang w:val="en-US" w:eastAsia="zh-CN"/>
        </w:rPr>
      </w:pPr>
    </w:p>
    <w:p w14:paraId="5BD6D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微软雅黑" w:hAnsi="微软雅黑" w:eastAsia="微软雅黑" w:cs="微软雅黑"/>
          <w:bCs/>
          <w:szCs w:val="21"/>
        </w:rPr>
      </w:pPr>
      <w:r>
        <w:rPr>
          <w:rFonts w:hint="eastAsia" w:ascii="方正小标宋_GBK" w:hAnsi="文星标宋" w:eastAsia="方正小标宋_GBK" w:cs="Times New Roman"/>
          <w:sz w:val="44"/>
          <w:szCs w:val="44"/>
        </w:rPr>
        <w:t>AI用印机器人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采购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需求</w:t>
      </w:r>
      <w:r>
        <w:rPr>
          <w:rFonts w:hint="eastAsia" w:ascii="微软雅黑" w:hAnsi="微软雅黑" w:eastAsia="微软雅黑" w:cs="微软雅黑"/>
          <w:bCs/>
          <w:szCs w:val="21"/>
        </w:rPr>
        <w:t xml:space="preserve">     </w:t>
      </w:r>
    </w:p>
    <w:p w14:paraId="02B57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456" w:firstLine="6" w:firstLineChars="2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233E0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1台符合国企办公安全标准的AI自助用印机器人设备（须具备材料比对鉴伪、自动用印等功能），及与集团办公系统对接、售后服务。</w:t>
      </w:r>
    </w:p>
    <w:p w14:paraId="3820581F">
      <w:pP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4a1d905a-4969-41a7-aa8b-84d9011080c5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F95F8D9</paraID>
      <start>19</start>
      <end>20</end>
      <status>unmodified</status>
      <modifiedWord/>
      <trackRevisions>false</trackRevisions>
    </reviewItem>
    <reviewItem>
      <errorID>2cd033ce-4a7a-4ef2-a9b1-2cf508b4323a</errorID>
      <errorWord>标准的</errorWord>
      <group>L1_AI</group>
      <groupName>深度校对</groupName>
      <ability>L2_AI_Word</ability>
      <abilityName>字词纠错</abilityName>
      <candidateList>
        <item>标准</item>
      </candidateList>
      <explain/>
      <paraID>3233E055</paraID>
      <start>10</start>
      <end>12</end>
      <status>modified</status>
      <modifiedWord>标准</modifiedWord>
      <trackRevisions>false</trackRevisions>
    </reviewItem>
    <reviewItem>
      <errorID>33b4ff2a-3bb7-4e13-a0e3-4d6d506534d3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3233E055</paraID>
      <start>25</start>
      <end>28</end>
      <status>modified</status>
      <modifiedWord>须具备</modifiedWord>
      <trackRevisions>false</trackRevisions>
    </reviewItem>
    <reviewItem>
      <errorID>e07f7930-ab34-41b8-865e-6bf12fef3fd5</errorID>
      <errorWord>及</errorWord>
      <group>L1_AI</group>
      <groupName>深度校对</groupName>
      <ability>L2_AI_Word</ability>
      <abilityName>字词纠错</abilityName>
      <candidateList>
        <item>以及</item>
      </candidateList>
      <explain/>
      <paraID>3233E055</paraID>
      <start>44</start>
      <end>45</end>
      <status>unmodified</status>
      <modifiedWord/>
      <trackRevisions>false</trackRevisions>
    </reviewItem>
    <reviewItem>
      <errorID>fb8fd475-3d74-48db-94b5-738a16f4fbe6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75777EF3</paraID>
      <start>21</start>
      <end>24</end>
      <status>modified</status>
      <modifiedWord>须具备</modifiedWord>
      <trackRevisions>false</trackRevisions>
    </reviewItem>
    <reviewItem>
      <errorID>916a125a-9e83-43f8-abd6-77d6761057a1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75777EF3</paraID>
      <start>95</start>
      <end>96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b331be-0df9-4e87-955d-87c8e4269fb4}">
  <ds:schemaRefs/>
</ds:datastoreItem>
</file>